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AD8D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6D1EF9D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5862FA6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2C3646" w14:textId="77777777" w:rsidR="00F84A8E" w:rsidRDefault="00943F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43FE1">
        <w:rPr>
          <w:rFonts w:ascii="Arial" w:hAnsi="Arial" w:cs="Arial"/>
          <w:color w:val="000000"/>
          <w:sz w:val="20"/>
          <w:szCs w:val="20"/>
        </w:rPr>
        <w:t>102. Čubčí háj - Mokrý důl</w:t>
      </w:r>
    </w:p>
    <w:p w14:paraId="032B0FDF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0C9BD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4CC2E83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C543CEE" w14:textId="6C4A4B76" w:rsidR="00943FE1" w:rsidRPr="00943FE1" w:rsidRDefault="005A6E01" w:rsidP="00943FE1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</w:t>
      </w:r>
    </w:p>
    <w:p w14:paraId="76B26F51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65762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6D73910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58EF2D1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5805DD6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0C332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131249F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AD3006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72182A1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13EBB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2B46448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BF338D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5F297985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27C03A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0653E6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1ACD8ECD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AEC05D8" w14:textId="77777777" w:rsidR="0040607D" w:rsidRDefault="00943FE1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Kemp se nachází v horním patře skal v rozsedlině mezi skalními bloky. Pod převisem se nachází sezení z klád kolem ohniště. Rozměr cca 2 x 2 m. Vedle se nachází lešení plachtami, které jsou připevněny dřevěné konstrukci mez skálami. Nad ohništěm kovová trojnožka.</w:t>
      </w:r>
      <w:r w:rsidR="005E693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BA9123A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2CFDFC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1867E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8566A4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37CE1B" w14:textId="77777777" w:rsidR="00D5673E" w:rsidRDefault="00943F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Sezení je zakopáno pod úroveň terénu cca 0,2 m. Konstrukce jsou vetknuty do skály. </w:t>
      </w:r>
    </w:p>
    <w:p w14:paraId="75EAB101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95735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B76B3B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DA190D" w14:textId="77777777" w:rsidR="00F84A8E" w:rsidRPr="00F244BC" w:rsidRDefault="00943FE1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– zbytky jídla + pet láhve a zařízení kempu</w:t>
      </w:r>
      <w:r w:rsidR="005E6932">
        <w:rPr>
          <w:rFonts w:ascii="Arial" w:hAnsi="Arial" w:cs="Arial"/>
          <w:color w:val="000000"/>
          <w:sz w:val="20"/>
          <w:szCs w:val="20"/>
        </w:rPr>
        <w:t>.</w:t>
      </w:r>
    </w:p>
    <w:p w14:paraId="00FFD4D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9478F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7F1A58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67EC8F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  <w:r w:rsidR="00943FE1">
        <w:rPr>
          <w:rFonts w:ascii="Arial" w:hAnsi="Arial" w:cs="Arial"/>
          <w:color w:val="000000"/>
          <w:sz w:val="20"/>
          <w:szCs w:val="20"/>
        </w:rPr>
        <w:t>+ rošt</w:t>
      </w:r>
    </w:p>
    <w:p w14:paraId="79EAEC7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7F364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5F52048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858F5B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6D972BE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13D750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737EE4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7BE02CC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F7E2BA5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65D231E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E192F5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3AA0D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7F38DF12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A6E01"/>
    <w:rsid w:val="005E0FAB"/>
    <w:rsid w:val="005E6932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31FC"/>
    <w:rsid w:val="00907199"/>
    <w:rsid w:val="00935FBE"/>
    <w:rsid w:val="009379F6"/>
    <w:rsid w:val="00941B67"/>
    <w:rsid w:val="00943FE1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74B4E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F2D0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2022-11-10T12:57:00Z</dcterms:created>
  <dcterms:modified xsi:type="dcterms:W3CDTF">2023-07-20T14:32:00Z</dcterms:modified>
</cp:coreProperties>
</file>